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7DD5" w14:textId="6C79D16F" w:rsidR="004B164F" w:rsidRPr="004B164F" w:rsidRDefault="004B164F" w:rsidP="004B164F">
      <w:pPr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 xml:space="preserve">FORMULARIO DE EJERCICIO </w:t>
      </w:r>
      <w:r>
        <w:rPr>
          <w:rFonts w:asciiTheme="minorHAnsi" w:hAnsiTheme="minorHAnsi" w:cstheme="minorHAnsi"/>
          <w:b/>
          <w:bCs/>
        </w:rPr>
        <w:t>DEL DERECHO DE OPOSICIÓN</w:t>
      </w:r>
    </w:p>
    <w:p w14:paraId="428742D3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5A1B763D" w14:textId="77777777" w:rsidR="004B164F" w:rsidRPr="005A7895" w:rsidRDefault="004B164F" w:rsidP="004B164F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5A7895">
        <w:rPr>
          <w:rFonts w:asciiTheme="minorHAnsi" w:hAnsiTheme="minorHAnsi" w:cstheme="minorHAnsi"/>
          <w:b/>
          <w:bCs/>
          <w:sz w:val="22"/>
          <w:szCs w:val="18"/>
        </w:rPr>
        <w:t>DATOS DEL RESPONSABLE DEL TRATAMIENTO</w:t>
      </w:r>
    </w:p>
    <w:p w14:paraId="6A93D6FA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4AB2656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FUNDACIÓN CANARIA TENERIFE RURAL</w:t>
      </w:r>
    </w:p>
    <w:p w14:paraId="74EA9232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G38592879</w:t>
      </w:r>
    </w:p>
    <w:p w14:paraId="65F78A03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Calle San Simón, 49, 38360 – El Sauzal (Santa Cruz de Tenerife)</w:t>
      </w:r>
    </w:p>
    <w:p w14:paraId="64768D0C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330DFE25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>Tlf.: 922531013</w:t>
      </w:r>
    </w:p>
    <w:p w14:paraId="3ADBA3CA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 w:rsidRPr="005A7895">
        <w:rPr>
          <w:rFonts w:asciiTheme="minorHAnsi" w:hAnsiTheme="minorHAnsi" w:cstheme="minorHAnsi"/>
          <w:sz w:val="22"/>
          <w:szCs w:val="18"/>
        </w:rPr>
        <w:t xml:space="preserve">Email: </w:t>
      </w:r>
      <w:hyperlink r:id="rId6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teneriferural@teneriferural.org</w:t>
        </w:r>
      </w:hyperlink>
    </w:p>
    <w:p w14:paraId="172747C3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hyperlink r:id="rId7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www.teneriferural.org</w:t>
        </w:r>
      </w:hyperlink>
      <w:r w:rsidRPr="005A7895">
        <w:rPr>
          <w:rFonts w:asciiTheme="minorHAnsi" w:hAnsiTheme="minorHAnsi" w:cstheme="minorHAnsi"/>
          <w:sz w:val="22"/>
          <w:szCs w:val="18"/>
        </w:rPr>
        <w:t xml:space="preserve"> / </w:t>
      </w:r>
      <w:hyperlink r:id="rId8" w:history="1">
        <w:r w:rsidRPr="005A7895">
          <w:rPr>
            <w:rStyle w:val="Hipervnculo"/>
            <w:rFonts w:asciiTheme="minorHAnsi" w:hAnsiTheme="minorHAnsi" w:cstheme="minorHAnsi"/>
            <w:sz w:val="22"/>
            <w:szCs w:val="18"/>
          </w:rPr>
          <w:t>www.casadelvinotenerife.com</w:t>
        </w:r>
      </w:hyperlink>
    </w:p>
    <w:p w14:paraId="58F8D356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5CD07FBA" w14:textId="77777777" w:rsidR="004B164F" w:rsidRPr="005A7895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5C0FB94" w14:textId="77777777" w:rsidR="004B164F" w:rsidRPr="00682060" w:rsidRDefault="004B164F" w:rsidP="004B164F">
      <w:pPr>
        <w:jc w:val="both"/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>DATOS DEL INTERESADO O REPRESENTANTE LEGAL.</w:t>
      </w:r>
      <w:r w:rsidRPr="00682060">
        <w:rPr>
          <w:rFonts w:asciiTheme="minorHAnsi" w:hAnsiTheme="minorHAnsi" w:cstheme="minorHAnsi"/>
          <w:b/>
          <w:bCs/>
          <w:vertAlign w:val="superscript"/>
        </w:rPr>
        <w:t>1</w:t>
      </w:r>
    </w:p>
    <w:p w14:paraId="17804405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2EBE32D5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D./Dª…………………………………………………………………………………….</w:t>
      </w:r>
      <w:r>
        <w:rPr>
          <w:rFonts w:asciiTheme="minorHAnsi" w:hAnsiTheme="minorHAnsi" w:cstheme="minorHAnsi"/>
        </w:rPr>
        <w:t>.......................................</w:t>
      </w:r>
      <w:r w:rsidRPr="00682060">
        <w:rPr>
          <w:rFonts w:asciiTheme="minorHAnsi" w:hAnsiTheme="minorHAnsi" w:cstheme="minorHAnsi"/>
        </w:rPr>
        <w:t>..,</w:t>
      </w:r>
    </w:p>
    <w:p w14:paraId="51B0E600" w14:textId="46888761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mayor de edad, con domicilio en la C/Plaza 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682060">
        <w:rPr>
          <w:rFonts w:asciiTheme="minorHAnsi" w:hAnsiTheme="minorHAnsi" w:cstheme="minorHAnsi"/>
        </w:rPr>
        <w:t xml:space="preserve"> </w:t>
      </w:r>
      <w:proofErr w:type="spellStart"/>
      <w:r w:rsidRPr="00682060">
        <w:rPr>
          <w:rFonts w:asciiTheme="minorHAnsi" w:hAnsiTheme="minorHAnsi" w:cstheme="minorHAnsi"/>
        </w:rPr>
        <w:t>nº</w:t>
      </w:r>
      <w:proofErr w:type="spellEnd"/>
      <w:r w:rsidRPr="0068206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...</w:t>
      </w:r>
      <w:r w:rsidRPr="00682060">
        <w:rPr>
          <w:rFonts w:asciiTheme="minorHAnsi" w:hAnsiTheme="minorHAnsi" w:cstheme="minorHAnsi"/>
        </w:rPr>
        <w:t>…, Localidad …………………………</w:t>
      </w:r>
      <w:r>
        <w:rPr>
          <w:rFonts w:asciiTheme="minorHAnsi" w:hAnsiTheme="minorHAnsi" w:cstheme="minorHAnsi"/>
        </w:rPr>
        <w:t>……...</w:t>
      </w:r>
      <w:r w:rsidRPr="00682060">
        <w:rPr>
          <w:rFonts w:asciiTheme="minorHAnsi" w:hAnsiTheme="minorHAnsi" w:cstheme="minorHAnsi"/>
        </w:rPr>
        <w:t>…</w:t>
      </w:r>
      <w:proofErr w:type="gramStart"/>
      <w:r w:rsidRPr="0068206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>.….</w:t>
      </w:r>
      <w:r w:rsidRPr="00682060">
        <w:rPr>
          <w:rFonts w:asciiTheme="minorHAnsi" w:hAnsiTheme="minorHAnsi" w:cstheme="minorHAnsi"/>
        </w:rPr>
        <w:t xml:space="preserve">… Provincia </w:t>
      </w:r>
      <w:r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</w:t>
      </w:r>
      <w:r w:rsidRPr="00682060">
        <w:rPr>
          <w:rFonts w:asciiTheme="minorHAnsi" w:hAnsiTheme="minorHAnsi" w:cstheme="minorHAnsi"/>
        </w:rPr>
        <w:t>…… C.P. ……………… Comunidad Autónoma ………………</w:t>
      </w:r>
      <w:r>
        <w:rPr>
          <w:rFonts w:asciiTheme="minorHAnsi" w:hAnsiTheme="minorHAnsi" w:cstheme="minorHAnsi"/>
        </w:rPr>
        <w:t>……………</w:t>
      </w:r>
      <w:r w:rsidRPr="00682060">
        <w:rPr>
          <w:rFonts w:asciiTheme="minorHAnsi" w:hAnsiTheme="minorHAnsi" w:cstheme="minorHAnsi"/>
        </w:rPr>
        <w:t>……</w:t>
      </w:r>
      <w:proofErr w:type="gramStart"/>
      <w:r w:rsidRPr="0068206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>….</w:t>
      </w:r>
      <w:r w:rsidRPr="00682060">
        <w:rPr>
          <w:rFonts w:asciiTheme="minorHAnsi" w:hAnsiTheme="minorHAnsi" w:cstheme="minorHAnsi"/>
        </w:rPr>
        <w:t>……..… con D.N.I. …………</w:t>
      </w:r>
      <w:r>
        <w:rPr>
          <w:rFonts w:asciiTheme="minorHAnsi" w:hAnsiTheme="minorHAnsi" w:cstheme="minorHAnsi"/>
        </w:rPr>
        <w:t>…</w:t>
      </w:r>
      <w:r w:rsidRPr="00682060">
        <w:rPr>
          <w:rFonts w:asciiTheme="minorHAnsi" w:hAnsiTheme="minorHAnsi" w:cstheme="minorHAnsi"/>
        </w:rPr>
        <w:t xml:space="preserve">…………, del que acompaña copia, por medio del presente escrito ejerzo el derecho de oposición, de conformidad con lo previsto en el artículo </w:t>
      </w:r>
      <w:r>
        <w:rPr>
          <w:rFonts w:asciiTheme="minorHAnsi" w:hAnsiTheme="minorHAnsi" w:cstheme="minorHAnsi"/>
        </w:rPr>
        <w:t xml:space="preserve">21 del Reglamento (UE) 2016/679 </w:t>
      </w:r>
      <w:proofErr w:type="gramStart"/>
      <w:r>
        <w:rPr>
          <w:rFonts w:asciiTheme="minorHAnsi" w:hAnsiTheme="minorHAnsi" w:cstheme="minorHAnsi"/>
        </w:rPr>
        <w:t>y</w:t>
      </w:r>
      <w:proofErr w:type="gramEnd"/>
      <w:r>
        <w:rPr>
          <w:rFonts w:asciiTheme="minorHAnsi" w:hAnsiTheme="minorHAnsi" w:cstheme="minorHAnsi"/>
        </w:rPr>
        <w:t xml:space="preserve"> en consecuencia, </w:t>
      </w:r>
    </w:p>
    <w:p w14:paraId="0A7478ED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314FD74B" w14:textId="50F52328" w:rsidR="004B164F" w:rsidRPr="00682060" w:rsidRDefault="004B164F" w:rsidP="004B164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EXPONGO</w:t>
      </w:r>
      <w:r w:rsidRPr="00682060">
        <w:rPr>
          <w:rFonts w:asciiTheme="minorHAnsi" w:hAnsiTheme="minorHAnsi" w:cstheme="minorHAnsi"/>
          <w:b/>
          <w:bCs/>
        </w:rPr>
        <w:t>,</w:t>
      </w:r>
    </w:p>
    <w:p w14:paraId="5F031EC1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2ABDFF9C" w14:textId="610D1774" w:rsidR="004B164F" w:rsidRDefault="004B164F" w:rsidP="004B1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(Describir la situación en la que se produce el tratamiento de sus datos personales y enumerar los motivos por los que se opone al mismo)</w:t>
      </w:r>
    </w:p>
    <w:p w14:paraId="4E49AD02" w14:textId="2850844B" w:rsidR="004B164F" w:rsidRDefault="004B164F" w:rsidP="004B1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acreditar la situación descrita, acompaño una copia de los siguientes documentos:</w:t>
      </w:r>
    </w:p>
    <w:p w14:paraId="33EFF548" w14:textId="604E7F91" w:rsidR="004B164F" w:rsidRDefault="004B164F" w:rsidP="004B1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(Enumerar los documentos que adjunta con esta solicitud para acreditar la situación que ha descrito)</w:t>
      </w:r>
    </w:p>
    <w:p w14:paraId="3E80C9DF" w14:textId="6DCD54F0" w:rsidR="004B164F" w:rsidRDefault="004B164F" w:rsidP="004B164F">
      <w:pPr>
        <w:jc w:val="both"/>
        <w:rPr>
          <w:rFonts w:asciiTheme="minorHAnsi" w:hAnsiTheme="minorHAnsi" w:cstheme="minorHAnsi"/>
        </w:rPr>
      </w:pPr>
    </w:p>
    <w:p w14:paraId="79406EB9" w14:textId="0F10DFC5" w:rsidR="004B164F" w:rsidRDefault="004B164F" w:rsidP="004B1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SOLICITO,</w:t>
      </w:r>
    </w:p>
    <w:p w14:paraId="15653C0C" w14:textId="67BD43AA" w:rsidR="004B164F" w:rsidRDefault="004B164F" w:rsidP="004B164F">
      <w:pPr>
        <w:jc w:val="both"/>
        <w:rPr>
          <w:rFonts w:asciiTheme="minorHAnsi" w:hAnsiTheme="minorHAnsi" w:cstheme="minorHAnsi"/>
        </w:rPr>
      </w:pPr>
    </w:p>
    <w:p w14:paraId="62D9D082" w14:textId="56377E4F" w:rsidR="004B164F" w:rsidRDefault="004B164F" w:rsidP="004B16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sea atendido mi ejercicio del derecho de oposición en los términos anteriormente expuestos.</w:t>
      </w:r>
    </w:p>
    <w:p w14:paraId="29F57245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5603CD40" w14:textId="77777777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En ………………………… a ……… de ……………………. De 20</w:t>
      </w:r>
      <w:proofErr w:type="gramStart"/>
      <w:r>
        <w:rPr>
          <w:rFonts w:asciiTheme="minorHAnsi" w:hAnsiTheme="minorHAnsi" w:cstheme="minorHAnsi"/>
        </w:rPr>
        <w:t xml:space="preserve"> .</w:t>
      </w:r>
      <w:r w:rsidRPr="00682060"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..</w:t>
      </w:r>
    </w:p>
    <w:p w14:paraId="6AE5F853" w14:textId="07E409B0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</w:p>
    <w:p w14:paraId="5AABF844" w14:textId="1DB23392" w:rsidR="004B164F" w:rsidRPr="00682060" w:rsidRDefault="004B164F" w:rsidP="004B164F">
      <w:pPr>
        <w:jc w:val="both"/>
        <w:rPr>
          <w:rFonts w:asciiTheme="minorHAnsi" w:hAnsiTheme="minorHAnsi" w:cstheme="minorHAnsi"/>
        </w:rPr>
      </w:pPr>
      <w:r w:rsidRPr="00682060">
        <w:rPr>
          <w:rFonts w:asciiTheme="minorHAnsi" w:hAnsiTheme="minorHAnsi" w:cstheme="minorHAnsi"/>
        </w:rPr>
        <w:t>Firmado</w:t>
      </w:r>
    </w:p>
    <w:p w14:paraId="12601CA0" w14:textId="58712567" w:rsidR="004B164F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55E14" wp14:editId="67A4A6C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00300" cy="883920"/>
                <wp:effectExtent l="0" t="0" r="1905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83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8BA7" id="Rectángulo 4" o:spid="_x0000_s1026" style="position:absolute;margin-left:0;margin-top:.7pt;width:189pt;height:6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" fillcolor="#d9e2f3 [660]" strokecolor="#d9e2f3 [660]" strokeweight="1pt">
                <w10:wrap anchorx="margin"/>
              </v:rect>
            </w:pict>
          </mc:Fallback>
        </mc:AlternateContent>
      </w:r>
    </w:p>
    <w:p w14:paraId="7AEA4304" w14:textId="77777777" w:rsidR="004B164F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E0D1902" w14:textId="5C54E83E" w:rsidR="004B164F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05E8431" w14:textId="18647A2D" w:rsidR="004B164F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61AFC4B9" w14:textId="77777777" w:rsidR="004B164F" w:rsidRDefault="004B164F" w:rsidP="004B164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450EC04C" w14:textId="67854920" w:rsidR="004B164F" w:rsidRPr="005A7895" w:rsidRDefault="004B164F" w:rsidP="004B164F">
      <w:pPr>
        <w:jc w:val="both"/>
        <w:rPr>
          <w:rFonts w:asciiTheme="minorHAnsi" w:hAnsiTheme="minorHAnsi" w:cstheme="minorHAnsi"/>
          <w:sz w:val="18"/>
          <w:szCs w:val="14"/>
        </w:rPr>
      </w:pPr>
      <w:r>
        <w:rPr>
          <w:rFonts w:asciiTheme="minorHAnsi" w:hAnsiTheme="minorHAnsi" w:cstheme="minorHAns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8AE2" wp14:editId="6C4DDBD0">
                <wp:simplePos x="0" y="0"/>
                <wp:positionH relativeFrom="column">
                  <wp:posOffset>-97155</wp:posOffset>
                </wp:positionH>
                <wp:positionV relativeFrom="paragraph">
                  <wp:posOffset>84455</wp:posOffset>
                </wp:positionV>
                <wp:extent cx="2247900" cy="15240"/>
                <wp:effectExtent l="0" t="0" r="1905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78BE0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6.65pt" to="16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6709C527" w14:textId="7CDD4E51" w:rsidR="004B164F" w:rsidRPr="004B164F" w:rsidRDefault="004B164F" w:rsidP="004B164F">
      <w:pPr>
        <w:jc w:val="both"/>
        <w:rPr>
          <w:rFonts w:asciiTheme="minorHAnsi" w:hAnsiTheme="minorHAnsi" w:cstheme="minorHAnsi"/>
          <w:sz w:val="18"/>
          <w:szCs w:val="14"/>
        </w:rPr>
      </w:pPr>
      <w:r w:rsidRPr="005A7895">
        <w:rPr>
          <w:rFonts w:asciiTheme="minorHAnsi" w:hAnsiTheme="minorHAnsi" w:cstheme="minorHAnsi"/>
          <w:b/>
          <w:bCs/>
          <w:sz w:val="18"/>
          <w:szCs w:val="14"/>
          <w:vertAlign w:val="superscript"/>
        </w:rPr>
        <w:t xml:space="preserve">1 </w:t>
      </w:r>
      <w:proofErr w:type="gramStart"/>
      <w:r w:rsidRPr="005A7895">
        <w:rPr>
          <w:rFonts w:asciiTheme="minorHAnsi" w:hAnsiTheme="minorHAnsi" w:cstheme="minorHAnsi"/>
          <w:sz w:val="18"/>
          <w:szCs w:val="14"/>
        </w:rPr>
        <w:t>También</w:t>
      </w:r>
      <w:proofErr w:type="gramEnd"/>
      <w:r w:rsidRPr="005A7895">
        <w:rPr>
          <w:rFonts w:asciiTheme="minorHAnsi" w:hAnsiTheme="minorHAnsi" w:cstheme="minorHAnsi"/>
          <w:sz w:val="18"/>
          <w:szCs w:val="14"/>
        </w:rPr>
        <w:t xml:space="preserve"> podrá ejercerse a través de representación legal, en cuyo caso, además del DNI del interesado, habrá de aportarse DNI y documento acreditativo auténtico de la representación del tercero.</w:t>
      </w:r>
    </w:p>
    <w:sectPr w:rsidR="004B164F" w:rsidRPr="004B16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B999" w14:textId="77777777" w:rsidR="005A0D2D" w:rsidRDefault="005A0D2D" w:rsidP="004B164F">
      <w:r>
        <w:separator/>
      </w:r>
    </w:p>
  </w:endnote>
  <w:endnote w:type="continuationSeparator" w:id="0">
    <w:p w14:paraId="1947D131" w14:textId="77777777" w:rsidR="005A0D2D" w:rsidRDefault="005A0D2D" w:rsidP="004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7A41" w14:textId="77777777" w:rsidR="00682060" w:rsidRPr="00682060" w:rsidRDefault="00000000" w:rsidP="00682060">
    <w:pPr>
      <w:pStyle w:val="Piedepgina"/>
      <w:jc w:val="both"/>
      <w:rPr>
        <w:sz w:val="14"/>
        <w:szCs w:val="10"/>
      </w:rPr>
    </w:pPr>
    <w:r w:rsidRPr="00682060">
      <w:rPr>
        <w:sz w:val="14"/>
        <w:szCs w:val="10"/>
      </w:rPr>
      <w:t>|FUNDACIÓN CANARIA TENERIFE RURAL | v 2.0 | 10 marzo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8322" w14:textId="77777777" w:rsidR="005A0D2D" w:rsidRDefault="005A0D2D" w:rsidP="004B164F">
      <w:r>
        <w:separator/>
      </w:r>
    </w:p>
  </w:footnote>
  <w:footnote w:type="continuationSeparator" w:id="0">
    <w:p w14:paraId="0DF1922C" w14:textId="77777777" w:rsidR="005A0D2D" w:rsidRDefault="005A0D2D" w:rsidP="004B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A0FE" w14:textId="14BEAADE" w:rsidR="00CB5A79" w:rsidRDefault="00000000" w:rsidP="00CB5A79">
    <w:pPr>
      <w:pStyle w:val="Encabezado"/>
    </w:pPr>
    <w:r>
      <w:rPr>
        <w:noProof/>
      </w:rPr>
      <w:drawing>
        <wp:inline distT="0" distB="0" distL="0" distR="0" wp14:anchorId="3907E626" wp14:editId="7F152255">
          <wp:extent cx="1554480" cy="604099"/>
          <wp:effectExtent l="0" t="0" r="7620" b="571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18" cy="61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DD505" w14:textId="77777777" w:rsidR="004B164F" w:rsidRPr="00CB5A79" w:rsidRDefault="004B164F" w:rsidP="00CB5A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4"/>
    <w:rsid w:val="00072C4F"/>
    <w:rsid w:val="004B164F"/>
    <w:rsid w:val="005A0D2D"/>
    <w:rsid w:val="00DB0B65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950D"/>
  <w15:chartTrackingRefBased/>
  <w15:docId w15:val="{24E3631C-D20C-425C-884A-93FD1C7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4F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B1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64F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B1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64F"/>
    <w:rPr>
      <w:rFonts w:ascii="Garamond" w:hAnsi="Garamond"/>
      <w:color w:val="333333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4B1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vinotenerif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eriferura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eriferural@teneriferura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3</cp:revision>
  <dcterms:created xsi:type="dcterms:W3CDTF">2023-01-26T12:50:00Z</dcterms:created>
  <dcterms:modified xsi:type="dcterms:W3CDTF">2023-01-26T12:55:00Z</dcterms:modified>
</cp:coreProperties>
</file>